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instalacji elektrycznej w budynku przy ul. Piastowskiej 13 w Siemianowicach Śląskich”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Modernizacja instalacji elektrycznej w budynku przy ul. Piastowskiej 13 w Siemianowicach Śląskich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125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125"/>
      </w:tblGrid>
      <w:tr>
        <w:trPr>
          <w:trHeight w:val="1075" w:hRule="atLeast"/>
        </w:trPr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BRUTTO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(w tym obowiązujący podatek VAT </w:t>
            </w:r>
            <w:r>
              <w:rPr>
                <w:rFonts w:cs="Times New Roman"/>
                <w:sz w:val="24"/>
                <w:szCs w:val="24"/>
              </w:rPr>
              <w:t>………………………………………......…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(słownie- ..............................................................................................................................…)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VAT: ………………………………………………….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/>
                <w:b/>
                <w:sz w:val="24"/>
                <w:szCs w:val="24"/>
              </w:rPr>
              <w:t>NETTO</w:t>
            </w:r>
            <w:r>
              <w:rPr>
                <w:rFonts w:cs="Times New Roman"/>
                <w:sz w:val="24"/>
                <w:szCs w:val="24"/>
              </w:rPr>
              <w:t>.............................................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strike w:val="false"/>
                <w:dstrike w:val="false"/>
                <w:color w:val="000000"/>
                <w:sz w:val="24"/>
                <w:szCs w:val="24"/>
                <w:lang w:eastAsia="zh-CN"/>
              </w:rPr>
              <w:t>(słownie- ..............................................................................................................................…)</w:t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76" w:before="0" w:after="0"/>
        <w:ind w:left="0" w:hanging="0"/>
        <w:contextualSpacing/>
        <w:jc w:val="both"/>
        <w:textAlignment w:val="baseline"/>
        <w:rPr/>
      </w:pPr>
      <w:r>
        <w:rPr>
          <w:rFonts w:eastAsia="Calibri" w:cs="Calibri" w:cstheme="minorHAnsi"/>
          <w:kern w:val="2"/>
          <w:sz w:val="24"/>
          <w:szCs w:val="24"/>
        </w:rPr>
        <w:t>Oświadczam/y, że wykonam/y przedmiot zamówienia w terminie określonym w SWZ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LibreOffice/6.4.4.2$Windows_X86_64 LibreOffice_project/3d775be2011f3886db32dfd395a6a6d1ca2630ff</Application>
  <Pages>6</Pages>
  <Words>1243</Words>
  <Characters>8520</Characters>
  <CharactersWithSpaces>9654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2026-04-24T07:31:59Z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